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555"/>
        <w:tblW w:w="5000" w:type="pct"/>
        <w:tblLook w:val="04A0" w:firstRow="1" w:lastRow="0" w:firstColumn="1" w:lastColumn="0" w:noHBand="0" w:noVBand="1"/>
      </w:tblPr>
      <w:tblGrid>
        <w:gridCol w:w="8958"/>
        <w:gridCol w:w="226"/>
      </w:tblGrid>
      <w:tr w:rsidR="0099027B" w:rsidRPr="00B37629" w:rsidTr="00C510B3">
        <w:trPr>
          <w:gridAfter w:val="1"/>
          <w:wAfter w:w="123" w:type="pct"/>
          <w:trHeight w:val="286"/>
        </w:trPr>
        <w:tc>
          <w:tcPr>
            <w:tcW w:w="48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027B" w:rsidRPr="00B37629" w:rsidRDefault="0099027B" w:rsidP="00C510B3">
            <w:pPr>
              <w:spacing w:after="60" w:line="240" w:lineRule="auto"/>
              <w:rPr>
                <w:rFonts w:cstheme="minorHAnsi"/>
              </w:rPr>
            </w:pPr>
            <w:r w:rsidRPr="00B37629">
              <w:rPr>
                <w:rFonts w:cstheme="minorHAnsi"/>
                <w:b/>
                <w:lang w:val="en-NZ"/>
              </w:rPr>
              <w:t xml:space="preserve">Supplementary material: Red and </w:t>
            </w:r>
            <w:r w:rsidR="00843F0D" w:rsidRPr="00B37629">
              <w:rPr>
                <w:rFonts w:cstheme="minorHAnsi"/>
                <w:b/>
                <w:lang w:val="en-NZ"/>
              </w:rPr>
              <w:t>y</w:t>
            </w:r>
            <w:r w:rsidRPr="00B37629">
              <w:rPr>
                <w:rFonts w:cstheme="minorHAnsi"/>
                <w:b/>
                <w:lang w:val="en-NZ"/>
              </w:rPr>
              <w:t>ellow</w:t>
            </w:r>
            <w:r w:rsidR="00843F0D" w:rsidRPr="00B37629">
              <w:rPr>
                <w:rFonts w:cstheme="minorHAnsi"/>
                <w:b/>
                <w:lang w:val="en-NZ"/>
              </w:rPr>
              <w:t xml:space="preserve"> criteria to trigger referral to the </w:t>
            </w:r>
            <w:r w:rsidR="00647EB0" w:rsidRPr="00B37629">
              <w:rPr>
                <w:rFonts w:cstheme="minorHAnsi"/>
                <w:b/>
                <w:lang w:val="en-NZ"/>
              </w:rPr>
              <w:t>CMA i</w:t>
            </w:r>
            <w:r w:rsidR="00843F0D" w:rsidRPr="00B37629">
              <w:rPr>
                <w:rFonts w:cstheme="minorHAnsi"/>
                <w:b/>
                <w:lang w:val="en-NZ"/>
              </w:rPr>
              <w:t>ntervention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91685" w:rsidRPr="00B37629" w:rsidRDefault="00C510B3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Red Criteria: Any ONE triggers</w:t>
            </w:r>
            <w:r w:rsidR="00F91685" w:rsidRPr="00B37629">
              <w:rPr>
                <w:rFonts w:cstheme="minorHAnsi"/>
              </w:rPr>
              <w:t xml:space="preserve"> an invite and referral to CMA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3 or more medications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Medication Interactions at levels C, D or X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Admitted to hospital 2 or more time</w:t>
            </w:r>
            <w:r w:rsidR="00C510B3" w:rsidRPr="00B37629">
              <w:rPr>
                <w:rFonts w:cstheme="minorHAnsi"/>
              </w:rPr>
              <w:t>s</w:t>
            </w:r>
            <w:r w:rsidRPr="00B37629">
              <w:rPr>
                <w:rFonts w:cstheme="minorHAnsi"/>
              </w:rPr>
              <w:t xml:space="preserve"> in the last 12 months or does not know if has been admitted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C510B3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O</w:t>
            </w:r>
            <w:r w:rsidR="00F91685" w:rsidRPr="00B37629">
              <w:rPr>
                <w:rFonts w:cstheme="minorHAnsi"/>
              </w:rPr>
              <w:t>n insulin, or oral medication for diabetes both controlled and not well-controlled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Heart Failure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Stroke other than TIAs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tabs>
                <w:tab w:val="left" w:pos="6735"/>
              </w:tabs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Peripheral Vascular Disease</w:t>
            </w:r>
            <w:r w:rsidRPr="00B37629">
              <w:rPr>
                <w:rFonts w:cstheme="minorHAnsi"/>
              </w:rPr>
              <w:tab/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Severe Liver disease - include cirrhosis,  chronic hepatitis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Dementia, Parkinson’s, Multiple Sclerosis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Substance or alcohol dependence or abuse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C510B3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Has</w:t>
            </w:r>
            <w:r w:rsidR="00F91685" w:rsidRPr="00B37629">
              <w:rPr>
                <w:rFonts w:cstheme="minorHAnsi"/>
              </w:rPr>
              <w:t xml:space="preserve"> been seen by specialist doctor or community mental health team for depression  OR Major depression – currently active not well controlled 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Bipolar Disorder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C510B3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Has been</w:t>
            </w:r>
            <w:r w:rsidR="00F91685" w:rsidRPr="00B37629">
              <w:rPr>
                <w:rFonts w:cstheme="minorHAnsi"/>
              </w:rPr>
              <w:t xml:space="preserve"> told by doctor they have an anxiety disorder/ currently on medication, well controlled or active, not well controlled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Schizophrenia and other psychoses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Connective Tissue Disease other than osteoarthritis or other non-specific arthritis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Chronic kidney disease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F91685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Obesity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s</w:t>
            </w:r>
            <w:r w:rsidR="00F91685" w:rsidRPr="00B37629">
              <w:rPr>
                <w:rFonts w:cstheme="minorHAnsi"/>
              </w:rPr>
              <w:t>hortness of breath walking on flat surfaces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o</w:t>
            </w:r>
            <w:r w:rsidR="00F91685" w:rsidRPr="00B37629">
              <w:rPr>
                <w:rFonts w:cstheme="minorHAnsi"/>
              </w:rPr>
              <w:t>ne or more falls, or near falls, in last 6 months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s</w:t>
            </w:r>
            <w:r w:rsidR="00F91685" w:rsidRPr="00B37629">
              <w:rPr>
                <w:rFonts w:cstheme="minorHAnsi"/>
              </w:rPr>
              <w:t>ignificant memory problems or patient does not know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e</w:t>
            </w:r>
            <w:r w:rsidR="00F91685" w:rsidRPr="00B37629">
              <w:rPr>
                <w:rFonts w:cstheme="minorHAnsi"/>
              </w:rPr>
              <w:t>pisodes of confusion or patient does not know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d</w:t>
            </w:r>
            <w:r w:rsidR="00F91685" w:rsidRPr="00B37629">
              <w:rPr>
                <w:rFonts w:cstheme="minorHAnsi"/>
              </w:rPr>
              <w:t xml:space="preserve">ifficulties with ADL or patient needs assistance - ‘Quite a bit’ or ‘A lot’ – </w:t>
            </w:r>
            <w:r w:rsidR="00F91685" w:rsidRPr="00B37629">
              <w:rPr>
                <w:rFonts w:cstheme="minorHAnsi"/>
                <w:b/>
              </w:rPr>
              <w:t xml:space="preserve">except </w:t>
            </w:r>
            <w:r w:rsidR="00F91685" w:rsidRPr="00B37629">
              <w:rPr>
                <w:rFonts w:cstheme="minorHAnsi"/>
              </w:rPr>
              <w:t>driving, taking public transport or managing financial affairs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t</w:t>
            </w:r>
            <w:r w:rsidR="00F91685" w:rsidRPr="00B37629">
              <w:rPr>
                <w:rFonts w:cstheme="minorHAnsi"/>
              </w:rPr>
              <w:t>rouble taking a short walk outside of house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F52595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n</w:t>
            </w:r>
            <w:r w:rsidR="00F91685" w:rsidRPr="00B37629">
              <w:rPr>
                <w:rFonts w:cstheme="minorHAnsi"/>
              </w:rPr>
              <w:t>eeds to stay in bed or a chair during the day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B37629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n</w:t>
            </w:r>
            <w:r w:rsidR="00F91685" w:rsidRPr="00B37629">
              <w:rPr>
                <w:rFonts w:cstheme="minorHAnsi"/>
              </w:rPr>
              <w:t>eeds help with eating, dressing, washing or toileting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B37629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l</w:t>
            </w:r>
            <w:r w:rsidR="00F91685" w:rsidRPr="00B37629">
              <w:rPr>
                <w:rFonts w:cstheme="minorHAnsi"/>
              </w:rPr>
              <w:t>imited in work or other daily activities in last week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B3762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Patient reports </w:t>
            </w:r>
            <w:r w:rsidR="00D93A47" w:rsidRPr="00B37629">
              <w:rPr>
                <w:rFonts w:cstheme="minorHAnsi"/>
              </w:rPr>
              <w:t>l</w:t>
            </w:r>
            <w:r w:rsidR="00F91685" w:rsidRPr="00B37629">
              <w:rPr>
                <w:rFonts w:cstheme="minorHAnsi"/>
              </w:rPr>
              <w:t>imited in pursuing hobbies or other leisure activities in last week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D93A47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s</w:t>
            </w:r>
            <w:r w:rsidR="00F91685" w:rsidRPr="00B37629">
              <w:rPr>
                <w:rFonts w:cstheme="minorHAnsi"/>
              </w:rPr>
              <w:t>hort of breath in last week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f</w:t>
            </w:r>
            <w:r w:rsidR="00F91685" w:rsidRPr="00B37629">
              <w:rPr>
                <w:rFonts w:cstheme="minorHAnsi"/>
              </w:rPr>
              <w:t>elt tense in last week - ‘Quite a bit’ or ‘Very much’</w:t>
            </w:r>
          </w:p>
        </w:tc>
      </w:tr>
      <w:tr w:rsidR="00F91685" w:rsidRPr="00B37629" w:rsidTr="00CB027C">
        <w:trPr>
          <w:gridAfter w:val="1"/>
          <w:wAfter w:w="123" w:type="pct"/>
        </w:trPr>
        <w:tc>
          <w:tcPr>
            <w:tcW w:w="4877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F91685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w</w:t>
            </w:r>
            <w:r w:rsidR="00F91685" w:rsidRPr="00B37629">
              <w:rPr>
                <w:rFonts w:cstheme="minorHAnsi"/>
              </w:rPr>
              <w:t>orried in last week - ‘Quite a bit’ or ‘Very much’</w:t>
            </w:r>
          </w:p>
        </w:tc>
      </w:tr>
      <w:tr w:rsidR="00F91685" w:rsidRPr="00B37629" w:rsidTr="00C510B3">
        <w:trPr>
          <w:gridAfter w:val="1"/>
          <w:wAfter w:w="123" w:type="pct"/>
        </w:trPr>
        <w:tc>
          <w:tcPr>
            <w:tcW w:w="4877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F91685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d</w:t>
            </w:r>
            <w:r w:rsidR="00F91685" w:rsidRPr="00B37629">
              <w:rPr>
                <w:rFonts w:cstheme="minorHAnsi"/>
              </w:rPr>
              <w:t>ifficulty remembering things in last week - ‘Quite a bit’ or ‘Very much’</w:t>
            </w:r>
          </w:p>
        </w:tc>
      </w:tr>
      <w:tr w:rsidR="00A2264F" w:rsidRPr="00B37629" w:rsidTr="00C510B3">
        <w:tc>
          <w:tcPr>
            <w:tcW w:w="4877" w:type="pc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lastRenderedPageBreak/>
              <w:t xml:space="preserve">Yellow Criteria: Any TWO OR MORE </w:t>
            </w:r>
            <w:r w:rsidR="00C510B3" w:rsidRPr="00B37629">
              <w:rPr>
                <w:rFonts w:cstheme="minorHAnsi"/>
              </w:rPr>
              <w:t>triggers</w:t>
            </w:r>
            <w:r w:rsidRPr="00B37629">
              <w:rPr>
                <w:rFonts w:cstheme="minorHAnsi"/>
              </w:rPr>
              <w:t xml:space="preserve"> an invite and referral to CMA</w:t>
            </w:r>
          </w:p>
        </w:tc>
        <w:tc>
          <w:tcPr>
            <w:tcW w:w="1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</w:p>
        </w:tc>
      </w:tr>
      <w:tr w:rsidR="00A2264F" w:rsidRPr="00B37629" w:rsidTr="00CB027C"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Admitted to hospital once in the last 12 months (assess alongside reasons for</w:t>
            </w:r>
            <w:r w:rsidR="00B37629">
              <w:rPr>
                <w:rFonts w:cstheme="minorHAnsi"/>
              </w:rPr>
              <w:t xml:space="preserve"> </w:t>
            </w:r>
            <w:proofErr w:type="spellStart"/>
            <w:r w:rsidR="00B37629">
              <w:rPr>
                <w:rFonts w:cstheme="minorHAnsi"/>
              </w:rPr>
              <w:t>hospitalisation</w:t>
            </w:r>
            <w:proofErr w:type="spellEnd"/>
            <w:r w:rsidR="00B37629">
              <w:rPr>
                <w:rFonts w:cstheme="minorHAnsi"/>
              </w:rPr>
              <w:t>, not including</w:t>
            </w:r>
            <w:r w:rsidRPr="00B37629">
              <w:rPr>
                <w:rFonts w:cstheme="minorHAnsi"/>
              </w:rPr>
              <w:t xml:space="preserve"> admission</w:t>
            </w:r>
            <w:r w:rsidR="00B37629">
              <w:rPr>
                <w:rFonts w:cstheme="minorHAnsi"/>
              </w:rPr>
              <w:t>s</w:t>
            </w:r>
            <w:r w:rsidRPr="00B37629">
              <w:rPr>
                <w:rFonts w:cstheme="minorHAnsi"/>
              </w:rPr>
              <w:t xml:space="preserve"> likely to be related to cancer diagnosis e.g. </w:t>
            </w:r>
            <w:proofErr w:type="spellStart"/>
            <w:r w:rsidRPr="00B37629">
              <w:rPr>
                <w:rFonts w:cstheme="minorHAnsi"/>
              </w:rPr>
              <w:t>anaemia</w:t>
            </w:r>
            <w:proofErr w:type="spellEnd"/>
            <w:r w:rsidRPr="00B37629">
              <w:rPr>
                <w:rFonts w:cstheme="minorHAnsi"/>
              </w:rPr>
              <w:t xml:space="preserve"> or abdominal pain)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</w:p>
        </w:tc>
      </w:tr>
      <w:tr w:rsidR="00A2264F" w:rsidRPr="00B37629" w:rsidTr="00CB027C"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needing someone to help them fill in the Patient Health Questionnaire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Diabetes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Hypothyroidism, other endocrine disorders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Del="00A347D0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Hypertension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Previous heart attack or angina or coronary artery disease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Cardiac arrhythmia, </w:t>
            </w:r>
            <w:proofErr w:type="spellStart"/>
            <w:r w:rsidRPr="00B37629">
              <w:rPr>
                <w:rFonts w:cstheme="minorHAnsi"/>
              </w:rPr>
              <w:t>valvular</w:t>
            </w:r>
            <w:proofErr w:type="spellEnd"/>
            <w:r w:rsidRPr="00B37629">
              <w:rPr>
                <w:rFonts w:cstheme="minorHAnsi"/>
              </w:rPr>
              <w:t xml:space="preserve"> disease, previous pulmonary embolism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tabs>
                <w:tab w:val="left" w:pos="2895"/>
              </w:tabs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‘Other’ heart disease or Other CV system disorder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Chronic bronchitis or emphysema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Asthma, other respiratory disease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Non – iron deficiency </w:t>
            </w:r>
            <w:proofErr w:type="spellStart"/>
            <w:r w:rsidRPr="00B37629">
              <w:rPr>
                <w:rFonts w:cstheme="minorHAnsi"/>
              </w:rPr>
              <w:t>anaemia</w:t>
            </w:r>
            <w:proofErr w:type="spellEnd"/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Other </w:t>
            </w:r>
            <w:proofErr w:type="spellStart"/>
            <w:r w:rsidRPr="00B37629">
              <w:rPr>
                <w:rFonts w:cstheme="minorHAnsi"/>
              </w:rPr>
              <w:t>haematologial</w:t>
            </w:r>
            <w:proofErr w:type="spellEnd"/>
            <w:r w:rsidRPr="00B37629">
              <w:rPr>
                <w:rFonts w:cstheme="minorHAnsi"/>
              </w:rPr>
              <w:t xml:space="preserve"> disorder i.e. clotting disorder, </w:t>
            </w:r>
            <w:proofErr w:type="spellStart"/>
            <w:r w:rsidRPr="00B37629">
              <w:rPr>
                <w:rFonts w:cstheme="minorHAnsi"/>
              </w:rPr>
              <w:t>thalassaemias</w:t>
            </w:r>
            <w:proofErr w:type="spellEnd"/>
            <w:r w:rsidRPr="00B37629">
              <w:rPr>
                <w:rFonts w:cstheme="minorHAnsi"/>
              </w:rPr>
              <w:t xml:space="preserve">, myelodysplasia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Liver disease, includes </w:t>
            </w:r>
            <w:proofErr w:type="spellStart"/>
            <w:r w:rsidRPr="00B37629">
              <w:rPr>
                <w:rFonts w:cstheme="minorHAnsi"/>
              </w:rPr>
              <w:t>heamochromatosis</w:t>
            </w:r>
            <w:proofErr w:type="spellEnd"/>
            <w:r w:rsidRPr="00B37629">
              <w:rPr>
                <w:rFonts w:cstheme="minorHAnsi"/>
              </w:rPr>
              <w:t>, Wilsons disease – do not include cancers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Inflammatory bowel disease i.e. </w:t>
            </w:r>
            <w:proofErr w:type="spellStart"/>
            <w:r w:rsidRPr="00B37629">
              <w:rPr>
                <w:rFonts w:cstheme="minorHAnsi"/>
              </w:rPr>
              <w:t>crohns</w:t>
            </w:r>
            <w:proofErr w:type="spellEnd"/>
            <w:r w:rsidRPr="00B37629">
              <w:rPr>
                <w:rFonts w:cstheme="minorHAnsi"/>
              </w:rPr>
              <w:t>, ulcerative colitis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Previous stroke or TIAs, epilepsy or other neuro conditions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proofErr w:type="spellStart"/>
            <w:r w:rsidRPr="00B37629">
              <w:rPr>
                <w:rFonts w:cstheme="minorHAnsi"/>
              </w:rPr>
              <w:t>Leukaemia</w:t>
            </w:r>
            <w:proofErr w:type="spellEnd"/>
            <w:r w:rsidRPr="00B37629">
              <w:rPr>
                <w:rFonts w:cstheme="minorHAnsi"/>
              </w:rPr>
              <w:t xml:space="preserve">, Lymphoma, solid </w:t>
            </w:r>
            <w:proofErr w:type="spellStart"/>
            <w:r w:rsidRPr="00B37629">
              <w:rPr>
                <w:rFonts w:cstheme="minorHAnsi"/>
              </w:rPr>
              <w:t>tumour</w:t>
            </w:r>
            <w:proofErr w:type="spellEnd"/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CB027C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  <w:b/>
              </w:rPr>
              <w:t>NOTE: if two of these are checked and are the only yellow criteria checked</w:t>
            </w:r>
            <w:r w:rsidRPr="00B37629">
              <w:rPr>
                <w:rFonts w:cstheme="minorHAnsi"/>
              </w:rPr>
              <w:t xml:space="preserve"> </w:t>
            </w:r>
            <w:r w:rsidRPr="00B37629">
              <w:rPr>
                <w:rFonts w:cstheme="minorHAnsi"/>
                <w:b/>
              </w:rPr>
              <w:t>– this counts as one yellow criteria</w:t>
            </w:r>
            <w:r w:rsidRPr="00B37629">
              <w:rPr>
                <w:rFonts w:cstheme="minorHAnsi"/>
              </w:rPr>
              <w:t xml:space="preserve">  </w:t>
            </w:r>
            <w:r w:rsidR="00A2264F" w:rsidRPr="00B37629">
              <w:rPr>
                <w:rFonts w:cstheme="minorHAnsi"/>
              </w:rPr>
              <w:t>Patient states:</w:t>
            </w:r>
          </w:p>
          <w:p w:rsidR="00A2264F" w:rsidRPr="00B37629" w:rsidRDefault="00A2264F" w:rsidP="00C510B3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contextualSpacing w:val="0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have been told by a doctor they have depression </w:t>
            </w:r>
          </w:p>
          <w:p w:rsidR="00A2264F" w:rsidRPr="00B37629" w:rsidRDefault="00A2264F" w:rsidP="00C510B3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contextualSpacing w:val="0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currently on regular pills for depression </w:t>
            </w:r>
          </w:p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OR Depression, History noted not currently active OR currently active but controlled</w:t>
            </w:r>
            <w:r w:rsidRPr="00B37629">
              <w:rPr>
                <w:rFonts w:cstheme="minorHAnsi"/>
                <w:b/>
              </w:rPr>
              <w:t xml:space="preserve">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History  of anxiety disorder noted  but not currently active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Any other long term health conditions identified by pt. or in medical notes, unless very minor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p</w:t>
            </w:r>
            <w:r w:rsidR="00A2264F" w:rsidRPr="00B37629">
              <w:rPr>
                <w:rFonts w:cstheme="minorHAnsi"/>
              </w:rPr>
              <w:t>oor vision that limits patient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 d</w:t>
            </w:r>
            <w:r w:rsidR="00A2264F" w:rsidRPr="00B37629">
              <w:rPr>
                <w:rFonts w:cstheme="minorHAnsi"/>
              </w:rPr>
              <w:t>ifficulties with A</w:t>
            </w:r>
            <w:r w:rsidR="00DB2530">
              <w:rPr>
                <w:rFonts w:cstheme="minorHAnsi"/>
              </w:rPr>
              <w:t xml:space="preserve">ctivities of </w:t>
            </w:r>
            <w:r w:rsidR="00A2264F" w:rsidRPr="00B37629">
              <w:rPr>
                <w:rFonts w:cstheme="minorHAnsi"/>
              </w:rPr>
              <w:t>D</w:t>
            </w:r>
            <w:r w:rsidR="00DB2530">
              <w:rPr>
                <w:rFonts w:cstheme="minorHAnsi"/>
              </w:rPr>
              <w:t xml:space="preserve">aily </w:t>
            </w:r>
            <w:r w:rsidR="00A2264F" w:rsidRPr="00B37629">
              <w:rPr>
                <w:rFonts w:cstheme="minorHAnsi"/>
              </w:rPr>
              <w:t>L</w:t>
            </w:r>
            <w:r w:rsidR="00DB2530">
              <w:rPr>
                <w:rFonts w:cstheme="minorHAnsi"/>
              </w:rPr>
              <w:t>iving</w:t>
            </w:r>
            <w:r w:rsidR="00A2264F" w:rsidRPr="00B37629">
              <w:rPr>
                <w:rFonts w:cstheme="minorHAnsi"/>
              </w:rPr>
              <w:t xml:space="preserve"> (</w:t>
            </w:r>
            <w:r w:rsidR="00A2264F" w:rsidRPr="00DB2530">
              <w:rPr>
                <w:rFonts w:cstheme="minorHAnsi"/>
              </w:rPr>
              <w:t>specif</w:t>
            </w:r>
            <w:bookmarkStart w:id="0" w:name="_GoBack"/>
            <w:bookmarkEnd w:id="0"/>
            <w:r w:rsidR="00A2264F" w:rsidRPr="00DB2530">
              <w:rPr>
                <w:rFonts w:cstheme="minorHAnsi"/>
              </w:rPr>
              <w:t>ically</w:t>
            </w:r>
            <w:r w:rsidR="00A2264F" w:rsidRPr="00B37629">
              <w:rPr>
                <w:rFonts w:cstheme="minorHAnsi"/>
              </w:rPr>
              <w:t xml:space="preserve"> driving, taking public transport or managing financial affairs) - ‘Quite a bit’ or ‘A lot’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CB027C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  <w:b/>
              </w:rPr>
              <w:t>NOTE: if two of these are checked and are the only yellow criteria checked – this counts as one yellow criteria</w:t>
            </w:r>
            <w:r w:rsidRPr="00B37629">
              <w:rPr>
                <w:rFonts w:cstheme="minorHAnsi"/>
              </w:rPr>
              <w:t xml:space="preserve">  </w:t>
            </w:r>
            <w:r w:rsidR="00405EFB" w:rsidRPr="00B37629">
              <w:rPr>
                <w:rFonts w:cstheme="minorHAnsi"/>
              </w:rPr>
              <w:t xml:space="preserve">Patient reports NO to ‘is </w:t>
            </w:r>
            <w:r w:rsidR="00A2264F" w:rsidRPr="00B37629">
              <w:rPr>
                <w:rFonts w:cstheme="minorHAnsi"/>
              </w:rPr>
              <w:t xml:space="preserve">there a friend , relative or </w:t>
            </w:r>
            <w:proofErr w:type="spellStart"/>
            <w:r w:rsidR="00A2264F" w:rsidRPr="00B37629">
              <w:rPr>
                <w:rFonts w:cstheme="minorHAnsi"/>
              </w:rPr>
              <w:t>neighbour</w:t>
            </w:r>
            <w:proofErr w:type="spellEnd"/>
            <w:r w:rsidR="00A2264F" w:rsidRPr="00B37629">
              <w:rPr>
                <w:rFonts w:cstheme="minorHAnsi"/>
              </w:rPr>
              <w:t xml:space="preserve"> who:</w:t>
            </w:r>
          </w:p>
          <w:p w:rsidR="00A2264F" w:rsidRPr="00B37629" w:rsidRDefault="00A2264F" w:rsidP="00C510B3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contextualSpacing w:val="0"/>
              <w:jc w:val="both"/>
              <w:rPr>
                <w:rFonts w:cstheme="minorHAnsi"/>
              </w:rPr>
            </w:pPr>
            <w:proofErr w:type="gramStart"/>
            <w:r w:rsidRPr="00B37629">
              <w:rPr>
                <w:rFonts w:cstheme="minorHAnsi"/>
              </w:rPr>
              <w:t>can</w:t>
            </w:r>
            <w:proofErr w:type="gramEnd"/>
            <w:r w:rsidRPr="00B37629">
              <w:rPr>
                <w:rFonts w:cstheme="minorHAnsi"/>
              </w:rPr>
              <w:t xml:space="preserve"> take care of you for a few days if needed?</w:t>
            </w:r>
          </w:p>
          <w:p w:rsidR="00A2264F" w:rsidRPr="00B37629" w:rsidRDefault="00A2264F" w:rsidP="00C510B3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contextualSpacing w:val="0"/>
              <w:jc w:val="both"/>
              <w:rPr>
                <w:rFonts w:cstheme="minorHAnsi"/>
              </w:rPr>
            </w:pPr>
            <w:proofErr w:type="gramStart"/>
            <w:r w:rsidRPr="00B37629">
              <w:rPr>
                <w:rFonts w:cstheme="minorHAnsi"/>
              </w:rPr>
              <w:t>you</w:t>
            </w:r>
            <w:proofErr w:type="gramEnd"/>
            <w:r w:rsidRPr="00B37629">
              <w:rPr>
                <w:rFonts w:cstheme="minorHAnsi"/>
              </w:rPr>
              <w:t xml:space="preserve"> feel you can talk to about your suspected cancer or cancer?</w:t>
            </w:r>
            <w:r w:rsidRPr="00B37629">
              <w:rPr>
                <w:rFonts w:cstheme="minorHAnsi"/>
                <w:b/>
              </w:rPr>
              <w:t xml:space="preserve"> 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A2264F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lives alone or in sheltered housing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>Patient reports</w:t>
            </w:r>
            <w:r w:rsidR="00405EFB" w:rsidRPr="00B37629">
              <w:rPr>
                <w:rFonts w:cstheme="minorHAnsi"/>
              </w:rPr>
              <w:t xml:space="preserve"> being a </w:t>
            </w:r>
            <w:r w:rsidR="00A2264F" w:rsidRPr="00B37629">
              <w:rPr>
                <w:rFonts w:cstheme="minorHAnsi"/>
              </w:rPr>
              <w:t xml:space="preserve">caregiver for someone who depends on </w:t>
            </w:r>
            <w:r w:rsidR="00405EFB" w:rsidRPr="00B37629">
              <w:rPr>
                <w:rFonts w:cstheme="minorHAnsi"/>
              </w:rPr>
              <w:t>them</w:t>
            </w:r>
            <w:r w:rsidR="00A2264F" w:rsidRPr="00B37629">
              <w:rPr>
                <w:rFonts w:cstheme="minorHAnsi"/>
              </w:rPr>
              <w:t>?</w:t>
            </w:r>
          </w:p>
        </w:tc>
      </w:tr>
      <w:tr w:rsidR="00A2264F" w:rsidRPr="00B37629" w:rsidTr="00C510B3">
        <w:trPr>
          <w:gridAfter w:val="1"/>
          <w:wAfter w:w="123" w:type="pct"/>
          <w:trHeight w:val="227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Patient reports </w:t>
            </w:r>
            <w:r w:rsidR="00A2264F" w:rsidRPr="00B37629">
              <w:rPr>
                <w:rFonts w:cstheme="minorHAnsi"/>
              </w:rPr>
              <w:t>trouble doing strenuous activities or taking a long walk – ‘very much’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Patient reports </w:t>
            </w:r>
            <w:r w:rsidR="00A2264F" w:rsidRPr="00B37629">
              <w:rPr>
                <w:rFonts w:cstheme="minorHAnsi"/>
              </w:rPr>
              <w:t>difficulty concentrating in last week - ‘Quite a bit’ or ‘Very much’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jc w:val="both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Patient reports </w:t>
            </w:r>
            <w:r w:rsidR="00A2264F" w:rsidRPr="00B37629">
              <w:rPr>
                <w:rFonts w:cstheme="minorHAnsi"/>
              </w:rPr>
              <w:t>feeling irritable in last week - ‘Quite a bit’ or ‘Very much’</w:t>
            </w:r>
          </w:p>
        </w:tc>
      </w:tr>
      <w:tr w:rsidR="00A2264F" w:rsidRPr="00B37629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B37629" w:rsidRDefault="006575F9" w:rsidP="00C510B3">
            <w:pPr>
              <w:spacing w:before="60" w:after="60" w:line="240" w:lineRule="auto"/>
              <w:rPr>
                <w:rFonts w:cstheme="minorHAnsi"/>
              </w:rPr>
            </w:pPr>
            <w:r w:rsidRPr="00B37629">
              <w:rPr>
                <w:rFonts w:cstheme="minorHAnsi"/>
              </w:rPr>
              <w:t xml:space="preserve">Patient reports </w:t>
            </w:r>
            <w:r w:rsidR="00A2264F" w:rsidRPr="00B37629">
              <w:rPr>
                <w:rFonts w:cstheme="minorHAnsi"/>
              </w:rPr>
              <w:t>feeling depressed in last week - ‘Quite a bit’ or ‘Very much’</w:t>
            </w:r>
          </w:p>
        </w:tc>
      </w:tr>
    </w:tbl>
    <w:p w:rsidR="00A2264F" w:rsidRPr="00B37629" w:rsidRDefault="00A2264F" w:rsidP="00C510B3">
      <w:pPr>
        <w:spacing w:before="60" w:after="60" w:line="240" w:lineRule="auto"/>
        <w:rPr>
          <w:rFonts w:cstheme="minorHAnsi"/>
        </w:rPr>
      </w:pPr>
    </w:p>
    <w:sectPr w:rsidR="00A2264F" w:rsidRPr="00B37629" w:rsidSect="00C510B3">
      <w:footerReference w:type="default" r:id="rId7"/>
      <w:headerReference w:type="first" r:id="rId8"/>
      <w:pgSz w:w="11906" w:h="16838"/>
      <w:pgMar w:top="851" w:right="1361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4F3" w:rsidRDefault="007264F3" w:rsidP="00CB027C">
      <w:pPr>
        <w:spacing w:after="0" w:line="240" w:lineRule="auto"/>
      </w:pPr>
      <w:r>
        <w:separator/>
      </w:r>
    </w:p>
  </w:endnote>
  <w:endnote w:type="continuationSeparator" w:id="0">
    <w:p w:rsidR="007264F3" w:rsidRDefault="007264F3" w:rsidP="00CB0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416639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510B3" w:rsidRDefault="00C510B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253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71DA3" w:rsidRDefault="007264F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4F3" w:rsidRDefault="007264F3" w:rsidP="00CB027C">
      <w:pPr>
        <w:spacing w:after="0" w:line="240" w:lineRule="auto"/>
      </w:pPr>
      <w:r>
        <w:separator/>
      </w:r>
    </w:p>
  </w:footnote>
  <w:footnote w:type="continuationSeparator" w:id="0">
    <w:p w:rsidR="007264F3" w:rsidRDefault="007264F3" w:rsidP="00CB0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DA3" w:rsidRDefault="00715170">
    <w:pPr>
      <w:pStyle w:val="Header"/>
    </w:pPr>
    <w:r>
      <w:rPr>
        <w:noProof/>
        <w:lang w:eastAsia="en-NZ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914400" cy="914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185B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" filled="f" stroked="f">
              <o:lock v:ext="edit" text="t" shapetype="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5539"/>
    <w:multiLevelType w:val="hybridMultilevel"/>
    <w:tmpl w:val="680AE9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170"/>
    <w:rsid w:val="0002081C"/>
    <w:rsid w:val="002908B5"/>
    <w:rsid w:val="00405EFB"/>
    <w:rsid w:val="00410D3A"/>
    <w:rsid w:val="004C63E4"/>
    <w:rsid w:val="00647EB0"/>
    <w:rsid w:val="006575F9"/>
    <w:rsid w:val="00715170"/>
    <w:rsid w:val="007264F3"/>
    <w:rsid w:val="00802048"/>
    <w:rsid w:val="00843F0D"/>
    <w:rsid w:val="0099027B"/>
    <w:rsid w:val="009A3664"/>
    <w:rsid w:val="00A2264F"/>
    <w:rsid w:val="00B37629"/>
    <w:rsid w:val="00C510B3"/>
    <w:rsid w:val="00CB027C"/>
    <w:rsid w:val="00D93A47"/>
    <w:rsid w:val="00DB2530"/>
    <w:rsid w:val="00F52595"/>
    <w:rsid w:val="00F9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158C2"/>
  <w15:chartTrackingRefBased/>
  <w15:docId w15:val="{1A12028D-AE9B-4336-BCC4-6AFE2983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17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151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17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table" w:styleId="TableGrid">
    <w:name w:val="Table Grid"/>
    <w:basedOn w:val="TableNormal"/>
    <w:uiPriority w:val="59"/>
    <w:rsid w:val="007151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51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5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170"/>
  </w:style>
  <w:style w:type="paragraph" w:styleId="Footer">
    <w:name w:val="footer"/>
    <w:basedOn w:val="Normal"/>
    <w:link w:val="FooterChar"/>
    <w:uiPriority w:val="99"/>
    <w:unhideWhenUsed/>
    <w:rsid w:val="00715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Signal</dc:creator>
  <cp:keywords/>
  <dc:description/>
  <cp:lastModifiedBy>Virginia Signal</cp:lastModifiedBy>
  <cp:revision>6</cp:revision>
  <dcterms:created xsi:type="dcterms:W3CDTF">2019-08-27T03:58:00Z</dcterms:created>
  <dcterms:modified xsi:type="dcterms:W3CDTF">2019-11-15T09:58:00Z</dcterms:modified>
</cp:coreProperties>
</file>